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FEDA" w14:textId="77777777" w:rsidR="005A32AE" w:rsidRDefault="00C57220" w:rsidP="008C4AD7">
      <w:pPr>
        <w:widowControl w:val="0"/>
        <w:tabs>
          <w:tab w:val="left" w:pos="1290"/>
          <w:tab w:val="left" w:pos="5812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D60012"/>
          <w:sz w:val="16"/>
          <w:szCs w:val="18"/>
        </w:rPr>
      </w:pPr>
      <w:r>
        <w:rPr>
          <w:rFonts w:ascii="Arial" w:hAnsi="Arial" w:cs="Arial"/>
          <w:b/>
          <w:color w:val="D60012"/>
          <w:sz w:val="16"/>
          <w:szCs w:val="18"/>
        </w:rPr>
        <w:tab/>
      </w:r>
      <w:r>
        <w:rPr>
          <w:rFonts w:ascii="Arial" w:hAnsi="Arial" w:cs="Arial"/>
          <w:b/>
          <w:color w:val="D60012"/>
          <w:sz w:val="16"/>
          <w:szCs w:val="18"/>
        </w:rPr>
        <w:tab/>
      </w:r>
      <w:r>
        <w:rPr>
          <w:rFonts w:ascii="Arial" w:hAnsi="Arial" w:cs="Arial"/>
          <w:b/>
          <w:color w:val="D60012"/>
          <w:sz w:val="16"/>
          <w:szCs w:val="18"/>
        </w:rPr>
        <w:tab/>
      </w:r>
      <w:r>
        <w:rPr>
          <w:rFonts w:ascii="Arial" w:hAnsi="Arial" w:cs="Arial"/>
          <w:b/>
          <w:color w:val="D60012"/>
          <w:sz w:val="16"/>
          <w:szCs w:val="18"/>
        </w:rPr>
        <w:tab/>
      </w:r>
    </w:p>
    <w:p w14:paraId="322672E3" w14:textId="1E71689D" w:rsidR="00605397" w:rsidRPr="005809F6" w:rsidRDefault="009128F0" w:rsidP="008C4AD7">
      <w:pPr>
        <w:widowControl w:val="0"/>
        <w:tabs>
          <w:tab w:val="left" w:pos="1290"/>
          <w:tab w:val="left" w:pos="5812"/>
        </w:tabs>
        <w:autoSpaceDE w:val="0"/>
        <w:autoSpaceDN w:val="0"/>
        <w:adjustRightInd w:val="0"/>
        <w:spacing w:line="360" w:lineRule="auto"/>
        <w:jc w:val="right"/>
        <w:rPr>
          <w:rFonts w:ascii="Avenir Roman" w:hAnsi="Avenir Roman" w:cs="Arial"/>
        </w:rPr>
      </w:pPr>
      <w:r w:rsidRPr="005809F6">
        <w:rPr>
          <w:rFonts w:ascii="Avenir Roman" w:hAnsi="Avenir Roman" w:cs="Arial"/>
          <w:b/>
        </w:rPr>
        <w:t>COMMUNIQUE DE PRESSE</w:t>
      </w:r>
      <w:r w:rsidR="008C4AD7" w:rsidRPr="005809F6">
        <w:rPr>
          <w:rFonts w:ascii="Avenir Roman" w:hAnsi="Avenir Roman" w:cs="Arial"/>
        </w:rPr>
        <w:br/>
      </w:r>
      <w:bookmarkStart w:id="0" w:name="_GoBack"/>
      <w:bookmarkEnd w:id="0"/>
      <w:r w:rsidRPr="005809F6">
        <w:rPr>
          <w:rFonts w:ascii="Avenir Roman" w:hAnsi="Avenir Roman" w:cs="Arial"/>
          <w:color w:val="000000"/>
        </w:rPr>
        <w:t xml:space="preserve">Toulouse, </w:t>
      </w:r>
      <w:r w:rsidR="005577C7" w:rsidRPr="005809F6">
        <w:rPr>
          <w:rFonts w:ascii="Avenir Roman" w:hAnsi="Avenir Roman" w:cs="Arial"/>
          <w:color w:val="000000"/>
        </w:rPr>
        <w:t>le</w:t>
      </w:r>
      <w:r w:rsidR="005B4308" w:rsidRPr="005809F6">
        <w:rPr>
          <w:rFonts w:ascii="Avenir Roman" w:hAnsi="Avenir Roman" w:cs="Arial"/>
          <w:color w:val="000000"/>
        </w:rPr>
        <w:t xml:space="preserve"> </w:t>
      </w:r>
      <w:r w:rsidR="005A32AE" w:rsidRPr="005809F6">
        <w:rPr>
          <w:rFonts w:ascii="Avenir Roman" w:hAnsi="Avenir Roman" w:cs="Arial"/>
          <w:color w:val="000000"/>
        </w:rPr>
        <w:t>20 décembre</w:t>
      </w:r>
      <w:r w:rsidR="005B4308" w:rsidRPr="005809F6">
        <w:rPr>
          <w:rFonts w:ascii="Avenir Roman" w:hAnsi="Avenir Roman" w:cs="Arial"/>
          <w:color w:val="000000"/>
        </w:rPr>
        <w:t xml:space="preserve"> 2018</w:t>
      </w:r>
    </w:p>
    <w:p w14:paraId="65297831" w14:textId="0FD16827" w:rsidR="005A32AE" w:rsidRPr="005809F6" w:rsidRDefault="005A32AE" w:rsidP="006E43E6">
      <w:pPr>
        <w:pStyle w:val="Default"/>
        <w:jc w:val="center"/>
        <w:rPr>
          <w:rFonts w:ascii="Avenir Roman" w:hAnsi="Avenir Roman" w:cs="Arial"/>
          <w:b/>
          <w:bCs/>
          <w:color w:val="6DC7E9"/>
        </w:rPr>
      </w:pPr>
      <w:r w:rsidRPr="00E123E1">
        <w:rPr>
          <w:rFonts w:ascii="Avenir Roman" w:hAnsi="Avenir Roman" w:cs="Arial"/>
          <w:b/>
          <w:bCs/>
          <w:color w:val="6DC7E9"/>
        </w:rPr>
        <w:t>Occitanie Innov, les rencontres de l’innovation en Occitanie</w:t>
      </w:r>
      <w:r w:rsidRPr="005809F6">
        <w:rPr>
          <w:rFonts w:ascii="Avenir Roman" w:hAnsi="Avenir Roman" w:cs="Arial"/>
          <w:b/>
          <w:bCs/>
          <w:color w:val="6DC7E9"/>
        </w:rPr>
        <w:br/>
        <w:t xml:space="preserve"> </w:t>
      </w:r>
      <w:r w:rsidR="00E123E1" w:rsidRPr="00E123E1">
        <w:rPr>
          <w:rFonts w:ascii="Avenir Roman" w:hAnsi="Avenir Roman" w:cs="Arial"/>
          <w:b/>
          <w:bCs/>
          <w:color w:val="auto"/>
        </w:rPr>
        <w:t>Les inscriptions pour le</w:t>
      </w:r>
      <w:r w:rsidR="00E123E1">
        <w:rPr>
          <w:rFonts w:ascii="Avenir Roman" w:hAnsi="Avenir Roman" w:cs="Arial"/>
          <w:b/>
          <w:bCs/>
          <w:color w:val="auto"/>
        </w:rPr>
        <w:t xml:space="preserve">s </w:t>
      </w:r>
      <w:proofErr w:type="spellStart"/>
      <w:r w:rsidR="00C541AF">
        <w:rPr>
          <w:rFonts w:ascii="Avenir Roman" w:hAnsi="Avenir Roman" w:cs="Arial"/>
          <w:b/>
          <w:bCs/>
          <w:color w:val="auto"/>
        </w:rPr>
        <w:t>Prédiags</w:t>
      </w:r>
      <w:proofErr w:type="spellEnd"/>
      <w:r w:rsidR="00767E84">
        <w:rPr>
          <w:rFonts w:ascii="Avenir Roman" w:hAnsi="Avenir Roman" w:cs="Arial"/>
          <w:b/>
          <w:bCs/>
          <w:color w:val="auto"/>
        </w:rPr>
        <w:t xml:space="preserve"> </w:t>
      </w:r>
      <w:r w:rsidR="00E123E1">
        <w:rPr>
          <w:rFonts w:ascii="Avenir Roman" w:hAnsi="Avenir Roman" w:cs="Arial"/>
          <w:b/>
          <w:bCs/>
          <w:color w:val="auto"/>
        </w:rPr>
        <w:t>dédiés aux</w:t>
      </w:r>
      <w:r w:rsidR="00E123E1" w:rsidRPr="00E123E1">
        <w:rPr>
          <w:rFonts w:ascii="Avenir Roman" w:hAnsi="Avenir Roman" w:cs="Arial"/>
          <w:b/>
          <w:bCs/>
          <w:color w:val="auto"/>
        </w:rPr>
        <w:t xml:space="preserve"> entreprises </w:t>
      </w:r>
      <w:r w:rsidR="00767E84" w:rsidRPr="00E123E1">
        <w:rPr>
          <w:rFonts w:ascii="Avenir Roman" w:hAnsi="Avenir Roman" w:cs="Arial"/>
          <w:b/>
          <w:bCs/>
          <w:color w:val="auto"/>
        </w:rPr>
        <w:t>sont ouvertes</w:t>
      </w:r>
      <w:r w:rsidR="00E123E1" w:rsidRPr="00E123E1">
        <w:rPr>
          <w:rFonts w:ascii="Avenir Roman" w:hAnsi="Avenir Roman" w:cs="Arial"/>
          <w:b/>
          <w:bCs/>
          <w:color w:val="auto"/>
        </w:rPr>
        <w:br/>
      </w:r>
      <w:r w:rsidR="00767E84">
        <w:rPr>
          <w:rFonts w:ascii="Avenir Roman" w:hAnsi="Avenir Roman" w:cs="Arial"/>
          <w:b/>
          <w:bCs/>
          <w:color w:val="auto"/>
        </w:rPr>
        <w:t xml:space="preserve">Jeudi </w:t>
      </w:r>
      <w:r w:rsidR="00E123E1" w:rsidRPr="00E123E1">
        <w:rPr>
          <w:rFonts w:ascii="Avenir Roman" w:hAnsi="Avenir Roman" w:cs="Arial"/>
          <w:b/>
          <w:bCs/>
          <w:color w:val="auto"/>
        </w:rPr>
        <w:t>31 janvier 2019 au Centre de Congrès Diagora Labège</w:t>
      </w:r>
    </w:p>
    <w:p w14:paraId="16E39062" w14:textId="77777777" w:rsidR="005A32AE" w:rsidRPr="005A32AE" w:rsidRDefault="005A32AE" w:rsidP="00940A02">
      <w:pPr>
        <w:jc w:val="both"/>
        <w:rPr>
          <w:rFonts w:ascii="Avenir Roman" w:hAnsi="Avenir Roman" w:cs="Arial"/>
          <w:b/>
          <w:color w:val="6DC7E9"/>
          <w:sz w:val="18"/>
          <w:szCs w:val="22"/>
        </w:rPr>
      </w:pPr>
    </w:p>
    <w:p w14:paraId="5D8A27EF" w14:textId="3047A8FF" w:rsidR="005A32AE" w:rsidRPr="005A32AE" w:rsidRDefault="005A32AE" w:rsidP="005A32AE">
      <w:pPr>
        <w:ind w:right="-8"/>
        <w:jc w:val="both"/>
        <w:rPr>
          <w:rFonts w:ascii="Avenir Roman" w:hAnsi="Avenir Roman"/>
          <w:b/>
          <w:sz w:val="22"/>
          <w:szCs w:val="22"/>
        </w:rPr>
      </w:pPr>
      <w:r w:rsidRPr="005A32AE">
        <w:rPr>
          <w:rFonts w:ascii="Avenir Roman" w:hAnsi="Avenir Roman"/>
          <w:b/>
          <w:sz w:val="22"/>
          <w:szCs w:val="22"/>
        </w:rPr>
        <w:t>L’agence AD’OCC et ses partenaires organisent l’</w:t>
      </w:r>
      <w:proofErr w:type="spellStart"/>
      <w:r w:rsidRPr="005A32AE">
        <w:rPr>
          <w:rFonts w:ascii="Avenir Roman" w:hAnsi="Avenir Roman"/>
          <w:b/>
          <w:sz w:val="22"/>
          <w:szCs w:val="22"/>
        </w:rPr>
        <w:t>édition</w:t>
      </w:r>
      <w:proofErr w:type="spellEnd"/>
      <w:r w:rsidRPr="005A32AE">
        <w:rPr>
          <w:rFonts w:ascii="Avenir Roman" w:hAnsi="Avenir Roman"/>
          <w:b/>
          <w:sz w:val="22"/>
          <w:szCs w:val="22"/>
        </w:rPr>
        <w:t xml:space="preserve"> 2019 d’Occitanie Innov, les rencontres de l’innovation en Occitanie, le 31 janvier prochain au Centre de </w:t>
      </w:r>
      <w:proofErr w:type="spellStart"/>
      <w:r w:rsidRPr="005A32AE">
        <w:rPr>
          <w:rFonts w:ascii="Avenir Roman" w:hAnsi="Avenir Roman"/>
          <w:b/>
          <w:sz w:val="22"/>
          <w:szCs w:val="22"/>
        </w:rPr>
        <w:t>Congrès</w:t>
      </w:r>
      <w:proofErr w:type="spellEnd"/>
      <w:r w:rsidRPr="005A32AE">
        <w:rPr>
          <w:rFonts w:ascii="Avenir Roman" w:hAnsi="Avenir Roman"/>
          <w:b/>
          <w:sz w:val="22"/>
          <w:szCs w:val="22"/>
        </w:rPr>
        <w:t xml:space="preserve"> Diagora à </w:t>
      </w:r>
      <w:proofErr w:type="spellStart"/>
      <w:r w:rsidRPr="005A32AE">
        <w:rPr>
          <w:rFonts w:ascii="Avenir Roman" w:hAnsi="Avenir Roman"/>
          <w:b/>
          <w:sz w:val="22"/>
          <w:szCs w:val="22"/>
        </w:rPr>
        <w:t>Labège</w:t>
      </w:r>
      <w:proofErr w:type="spellEnd"/>
      <w:r w:rsidRPr="005A32AE">
        <w:rPr>
          <w:rFonts w:ascii="Avenir Roman" w:hAnsi="Avenir Roman"/>
          <w:b/>
          <w:sz w:val="22"/>
          <w:szCs w:val="22"/>
        </w:rPr>
        <w:t xml:space="preserve">. </w:t>
      </w:r>
      <w:r w:rsidR="00E123E1">
        <w:rPr>
          <w:rFonts w:ascii="Avenir Roman" w:hAnsi="Avenir Roman"/>
          <w:b/>
          <w:sz w:val="22"/>
          <w:szCs w:val="22"/>
        </w:rPr>
        <w:br/>
      </w:r>
      <w:r w:rsidRPr="005A32AE">
        <w:rPr>
          <w:rFonts w:ascii="Avenir Roman" w:hAnsi="Avenir Roman"/>
          <w:b/>
          <w:sz w:val="22"/>
          <w:szCs w:val="22"/>
        </w:rPr>
        <w:t xml:space="preserve">Les entreprises peuvent désormais s’inscrire en ligne pour </w:t>
      </w:r>
      <w:r w:rsidR="00E123E1">
        <w:rPr>
          <w:rFonts w:ascii="Avenir Roman" w:hAnsi="Avenir Roman"/>
          <w:b/>
          <w:sz w:val="22"/>
          <w:szCs w:val="22"/>
        </w:rPr>
        <w:t xml:space="preserve">bénéficier </w:t>
      </w:r>
      <w:r w:rsidR="00C541AF">
        <w:rPr>
          <w:rFonts w:ascii="Avenir Roman" w:hAnsi="Avenir Roman"/>
          <w:b/>
          <w:sz w:val="22"/>
          <w:szCs w:val="22"/>
        </w:rPr>
        <w:t>d’un accompagnement avec le</w:t>
      </w:r>
      <w:r w:rsidR="00E123E1">
        <w:rPr>
          <w:rFonts w:ascii="Avenir Roman" w:hAnsi="Avenir Roman"/>
          <w:b/>
          <w:sz w:val="22"/>
          <w:szCs w:val="22"/>
        </w:rPr>
        <w:t xml:space="preserve">s </w:t>
      </w:r>
      <w:proofErr w:type="spellStart"/>
      <w:r w:rsidR="00E123E1">
        <w:rPr>
          <w:rFonts w:ascii="Avenir Roman" w:hAnsi="Avenir Roman"/>
          <w:b/>
          <w:sz w:val="22"/>
          <w:szCs w:val="22"/>
        </w:rPr>
        <w:t>Prédiags</w:t>
      </w:r>
      <w:proofErr w:type="spellEnd"/>
      <w:r w:rsidR="00767E84">
        <w:rPr>
          <w:rFonts w:ascii="Avenir Roman" w:hAnsi="Avenir Roman"/>
          <w:b/>
          <w:sz w:val="22"/>
          <w:szCs w:val="22"/>
        </w:rPr>
        <w:t xml:space="preserve">, </w:t>
      </w:r>
      <w:r w:rsidRPr="005A32AE">
        <w:rPr>
          <w:rFonts w:ascii="Avenir Roman" w:hAnsi="Avenir Roman"/>
          <w:b/>
          <w:sz w:val="22"/>
          <w:szCs w:val="22"/>
        </w:rPr>
        <w:t xml:space="preserve">quels que soient leur taille et </w:t>
      </w:r>
      <w:r w:rsidR="00E123E1">
        <w:rPr>
          <w:rFonts w:ascii="Avenir Roman" w:hAnsi="Avenir Roman"/>
          <w:b/>
          <w:sz w:val="22"/>
          <w:szCs w:val="22"/>
        </w:rPr>
        <w:t xml:space="preserve">leur </w:t>
      </w:r>
      <w:r w:rsidRPr="005A32AE">
        <w:rPr>
          <w:rFonts w:ascii="Avenir Roman" w:hAnsi="Avenir Roman"/>
          <w:b/>
          <w:sz w:val="22"/>
          <w:szCs w:val="22"/>
        </w:rPr>
        <w:t>domaine d’activité</w:t>
      </w:r>
      <w:r w:rsidR="00E123E1">
        <w:rPr>
          <w:rFonts w:ascii="Avenir Roman" w:hAnsi="Avenir Roman"/>
          <w:b/>
          <w:sz w:val="22"/>
          <w:szCs w:val="22"/>
        </w:rPr>
        <w:t xml:space="preserve">. </w:t>
      </w:r>
      <w:r w:rsidRPr="005A32AE">
        <w:rPr>
          <w:rFonts w:ascii="Avenir Roman" w:hAnsi="Avenir Roman"/>
          <w:b/>
          <w:sz w:val="22"/>
          <w:szCs w:val="22"/>
        </w:rPr>
        <w:t xml:space="preserve"> </w:t>
      </w:r>
    </w:p>
    <w:p w14:paraId="182ADEBB" w14:textId="77777777" w:rsidR="005A32AE" w:rsidRPr="005A32AE" w:rsidRDefault="005A32AE" w:rsidP="005A32AE">
      <w:pPr>
        <w:ind w:left="709" w:right="-8"/>
        <w:rPr>
          <w:rFonts w:ascii="Avenir Roman" w:hAnsi="Avenir Roman"/>
          <w:sz w:val="22"/>
          <w:szCs w:val="22"/>
        </w:rPr>
      </w:pPr>
    </w:p>
    <w:p w14:paraId="3FAF7CC8" w14:textId="790CA36E" w:rsidR="005A32AE" w:rsidRPr="005A32AE" w:rsidRDefault="005A32AE" w:rsidP="005A32AE">
      <w:pPr>
        <w:ind w:right="-8"/>
        <w:rPr>
          <w:rFonts w:ascii="Avenir Roman" w:hAnsi="Avenir Roman"/>
          <w:sz w:val="22"/>
          <w:szCs w:val="22"/>
        </w:rPr>
      </w:pPr>
      <w:proofErr w:type="spellStart"/>
      <w:r w:rsidRPr="005A32AE">
        <w:rPr>
          <w:rFonts w:ascii="Avenir Roman" w:hAnsi="Avenir Roman"/>
          <w:sz w:val="22"/>
          <w:szCs w:val="22"/>
        </w:rPr>
        <w:t>Dédiées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 aux PME et PMI d’Occitanie, les rencontres pour innover en Occitanie </w:t>
      </w:r>
      <w:proofErr w:type="spellStart"/>
      <w:r w:rsidR="00E123E1">
        <w:rPr>
          <w:rFonts w:ascii="Avenir Roman" w:hAnsi="Avenir Roman"/>
          <w:sz w:val="22"/>
          <w:szCs w:val="22"/>
        </w:rPr>
        <w:t>Occitanie</w:t>
      </w:r>
      <w:proofErr w:type="spellEnd"/>
      <w:r w:rsidR="00E123E1">
        <w:rPr>
          <w:rFonts w:ascii="Avenir Roman" w:hAnsi="Avenir Roman"/>
          <w:sz w:val="22"/>
          <w:szCs w:val="22"/>
        </w:rPr>
        <w:t xml:space="preserve"> Innov (nouveau nom de Midinnov) </w:t>
      </w:r>
      <w:r w:rsidRPr="005A32AE">
        <w:rPr>
          <w:rFonts w:ascii="Avenir Roman" w:hAnsi="Avenir Roman"/>
          <w:sz w:val="22"/>
          <w:szCs w:val="22"/>
        </w:rPr>
        <w:t>ont pour objectif de faciliter l’innovation en aidant les entreprises à passer de l’</w:t>
      </w:r>
      <w:proofErr w:type="spellStart"/>
      <w:r w:rsidRPr="005A32AE">
        <w:rPr>
          <w:rFonts w:ascii="Avenir Roman" w:hAnsi="Avenir Roman"/>
          <w:sz w:val="22"/>
          <w:szCs w:val="22"/>
        </w:rPr>
        <w:t>idée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 au produit.</w:t>
      </w:r>
    </w:p>
    <w:p w14:paraId="68202074" w14:textId="77777777" w:rsidR="005A32AE" w:rsidRPr="005A32AE" w:rsidRDefault="005A32AE" w:rsidP="005A32AE">
      <w:pPr>
        <w:ind w:right="-8"/>
        <w:rPr>
          <w:rFonts w:ascii="Avenir Roman" w:hAnsi="Avenir Roman"/>
          <w:sz w:val="22"/>
          <w:szCs w:val="22"/>
        </w:rPr>
      </w:pPr>
      <w:r w:rsidRPr="005A32AE">
        <w:rPr>
          <w:rFonts w:ascii="Avenir Roman" w:hAnsi="Avenir Roman"/>
          <w:sz w:val="22"/>
          <w:szCs w:val="22"/>
        </w:rPr>
        <w:t>Avec plus de 200 exposants, cette 12</w:t>
      </w:r>
      <w:r w:rsidRPr="005A32AE">
        <w:rPr>
          <w:rFonts w:ascii="Avenir Roman" w:hAnsi="Avenir Roman"/>
          <w:sz w:val="22"/>
          <w:szCs w:val="22"/>
          <w:vertAlign w:val="superscript"/>
        </w:rPr>
        <w:t>ème</w:t>
      </w:r>
      <w:r w:rsidRPr="005A32AE">
        <w:rPr>
          <w:rFonts w:ascii="Avenir Roman" w:hAnsi="Avenir Roman"/>
          <w:sz w:val="22"/>
          <w:szCs w:val="22"/>
        </w:rPr>
        <w:t xml:space="preserve"> édition offrira une nouvelle fois un espace privilégié aux entreprises porteuses de projet pour rencontrer tous les partenaires de l’innovation et trouver un accompagnement adapté :</w:t>
      </w:r>
    </w:p>
    <w:p w14:paraId="3389F023" w14:textId="74E69F28" w:rsidR="005A32AE" w:rsidRPr="005A32AE" w:rsidRDefault="005A32AE" w:rsidP="005A32AE">
      <w:pPr>
        <w:pStyle w:val="Paragraphedeliste"/>
        <w:numPr>
          <w:ilvl w:val="0"/>
          <w:numId w:val="26"/>
        </w:numPr>
        <w:ind w:right="-8"/>
        <w:rPr>
          <w:rFonts w:ascii="Avenir Roman" w:hAnsi="Avenir Roman"/>
          <w:sz w:val="22"/>
          <w:szCs w:val="22"/>
        </w:rPr>
      </w:pPr>
      <w:proofErr w:type="gramStart"/>
      <w:r w:rsidRPr="005A32AE">
        <w:rPr>
          <w:rFonts w:ascii="Avenir Roman" w:hAnsi="Avenir Roman"/>
          <w:sz w:val="22"/>
          <w:szCs w:val="22"/>
        </w:rPr>
        <w:t>des</w:t>
      </w:r>
      <w:proofErr w:type="gramEnd"/>
      <w:r w:rsidRPr="005A32AE">
        <w:rPr>
          <w:rFonts w:ascii="Avenir Roman" w:hAnsi="Avenir Roman"/>
          <w:sz w:val="22"/>
          <w:szCs w:val="22"/>
        </w:rPr>
        <w:t xml:space="preserve"> </w:t>
      </w:r>
      <w:proofErr w:type="spellStart"/>
      <w:r w:rsidRPr="005A32AE">
        <w:rPr>
          <w:rFonts w:ascii="Avenir Roman" w:hAnsi="Avenir Roman"/>
          <w:sz w:val="22"/>
          <w:szCs w:val="22"/>
        </w:rPr>
        <w:t>Prédiag</w:t>
      </w:r>
      <w:r w:rsidR="00E123E1">
        <w:rPr>
          <w:rFonts w:ascii="Avenir Roman" w:hAnsi="Avenir Roman"/>
          <w:sz w:val="22"/>
          <w:szCs w:val="22"/>
        </w:rPr>
        <w:t>s</w:t>
      </w:r>
      <w:proofErr w:type="spellEnd"/>
    </w:p>
    <w:p w14:paraId="4DCE3B11" w14:textId="4E74A676" w:rsidR="005A32AE" w:rsidRPr="005A32AE" w:rsidRDefault="005A32AE" w:rsidP="005A32AE">
      <w:pPr>
        <w:pStyle w:val="Paragraphedeliste"/>
        <w:numPr>
          <w:ilvl w:val="0"/>
          <w:numId w:val="26"/>
        </w:numPr>
        <w:ind w:right="-8"/>
        <w:rPr>
          <w:rFonts w:ascii="Avenir Roman" w:hAnsi="Avenir Roman"/>
          <w:sz w:val="22"/>
          <w:szCs w:val="22"/>
        </w:rPr>
      </w:pPr>
      <w:r w:rsidRPr="005A32AE">
        <w:rPr>
          <w:rFonts w:ascii="Avenir Roman" w:hAnsi="Avenir Roman"/>
          <w:sz w:val="22"/>
          <w:szCs w:val="22"/>
        </w:rPr>
        <w:t>2</w:t>
      </w:r>
      <w:r w:rsidR="00E123E1">
        <w:rPr>
          <w:rFonts w:ascii="Avenir Roman" w:hAnsi="Avenir Roman"/>
          <w:sz w:val="22"/>
          <w:szCs w:val="22"/>
        </w:rPr>
        <w:t xml:space="preserve"> </w:t>
      </w:r>
      <w:r w:rsidRPr="005A32AE">
        <w:rPr>
          <w:rFonts w:ascii="Avenir Roman" w:hAnsi="Avenir Roman"/>
          <w:sz w:val="22"/>
          <w:szCs w:val="22"/>
        </w:rPr>
        <w:t>000m</w:t>
      </w:r>
      <w:r w:rsidRPr="005A32AE">
        <w:rPr>
          <w:rFonts w:ascii="Avenir Roman" w:hAnsi="Avenir Roman"/>
          <w:sz w:val="22"/>
          <w:szCs w:val="22"/>
          <w:vertAlign w:val="superscript"/>
        </w:rPr>
        <w:t>2</w:t>
      </w:r>
      <w:r w:rsidRPr="005A32AE">
        <w:rPr>
          <w:rFonts w:ascii="Avenir Roman" w:hAnsi="Avenir Roman"/>
          <w:sz w:val="22"/>
          <w:szCs w:val="22"/>
        </w:rPr>
        <w:t xml:space="preserve"> d’exposition et d’animations</w:t>
      </w:r>
    </w:p>
    <w:p w14:paraId="7BBCD888" w14:textId="77777777" w:rsidR="005A32AE" w:rsidRPr="005A32AE" w:rsidRDefault="005A32AE" w:rsidP="005A32AE">
      <w:pPr>
        <w:pStyle w:val="Paragraphedeliste"/>
        <w:numPr>
          <w:ilvl w:val="0"/>
          <w:numId w:val="26"/>
        </w:numPr>
        <w:ind w:right="-8"/>
        <w:rPr>
          <w:rFonts w:ascii="Avenir Roman" w:hAnsi="Avenir Roman"/>
          <w:sz w:val="22"/>
          <w:szCs w:val="22"/>
        </w:rPr>
      </w:pPr>
      <w:proofErr w:type="gramStart"/>
      <w:r w:rsidRPr="005A32AE">
        <w:rPr>
          <w:rFonts w:ascii="Avenir Roman" w:hAnsi="Avenir Roman"/>
          <w:sz w:val="22"/>
          <w:szCs w:val="22"/>
        </w:rPr>
        <w:t>un</w:t>
      </w:r>
      <w:proofErr w:type="gramEnd"/>
      <w:r w:rsidRPr="005A32AE">
        <w:rPr>
          <w:rFonts w:ascii="Avenir Roman" w:hAnsi="Avenir Roman"/>
          <w:sz w:val="22"/>
          <w:szCs w:val="22"/>
        </w:rPr>
        <w:t xml:space="preserve"> programme d’ateliers « Innovation &amp; nouvelles énergies »</w:t>
      </w:r>
    </w:p>
    <w:p w14:paraId="16CBE60D" w14:textId="77777777" w:rsidR="005A32AE" w:rsidRPr="005A32AE" w:rsidRDefault="005A32AE" w:rsidP="005A32AE">
      <w:pPr>
        <w:pStyle w:val="Paragraphedeliste"/>
        <w:numPr>
          <w:ilvl w:val="0"/>
          <w:numId w:val="26"/>
        </w:numPr>
        <w:ind w:right="-8"/>
        <w:rPr>
          <w:rFonts w:ascii="Avenir Roman" w:hAnsi="Avenir Roman"/>
          <w:sz w:val="22"/>
          <w:szCs w:val="22"/>
        </w:rPr>
      </w:pPr>
      <w:proofErr w:type="gramStart"/>
      <w:r w:rsidRPr="005A32AE">
        <w:rPr>
          <w:rFonts w:ascii="Avenir Roman" w:hAnsi="Avenir Roman"/>
          <w:sz w:val="22"/>
          <w:szCs w:val="22"/>
        </w:rPr>
        <w:t>la</w:t>
      </w:r>
      <w:proofErr w:type="gramEnd"/>
      <w:r w:rsidRPr="005A32AE">
        <w:rPr>
          <w:rFonts w:ascii="Avenir Roman" w:hAnsi="Avenir Roman"/>
          <w:sz w:val="22"/>
          <w:szCs w:val="22"/>
        </w:rPr>
        <w:t xml:space="preserve"> cérémonie de remise des trophées des Inn’Ovations</w:t>
      </w:r>
    </w:p>
    <w:p w14:paraId="274531F4" w14:textId="77777777" w:rsidR="005A32AE" w:rsidRPr="005A32AE" w:rsidRDefault="005A32AE" w:rsidP="005A32AE">
      <w:pPr>
        <w:tabs>
          <w:tab w:val="left" w:pos="9915"/>
        </w:tabs>
        <w:ind w:right="-8"/>
        <w:jc w:val="center"/>
        <w:rPr>
          <w:rFonts w:ascii="Avenir Roman" w:hAnsi="Avenir Roman"/>
          <w:sz w:val="22"/>
          <w:szCs w:val="22"/>
        </w:rPr>
      </w:pPr>
    </w:p>
    <w:p w14:paraId="3266B284" w14:textId="018396DA" w:rsidR="005A32AE" w:rsidRDefault="005A32AE" w:rsidP="00246F81">
      <w:pPr>
        <w:ind w:right="-8"/>
        <w:jc w:val="both"/>
        <w:rPr>
          <w:rFonts w:ascii="Avenir Roman" w:hAnsi="Avenir Roman"/>
          <w:sz w:val="22"/>
          <w:szCs w:val="22"/>
        </w:rPr>
      </w:pPr>
      <w:r w:rsidRPr="005A32AE">
        <w:rPr>
          <w:rFonts w:ascii="Avenir Roman" w:hAnsi="Avenir Roman"/>
          <w:sz w:val="22"/>
          <w:szCs w:val="22"/>
        </w:rPr>
        <w:t xml:space="preserve">Pour optimiser leur participation à cet </w:t>
      </w:r>
      <w:proofErr w:type="spellStart"/>
      <w:r w:rsidRPr="005A32AE">
        <w:rPr>
          <w:rFonts w:ascii="Avenir Roman" w:hAnsi="Avenir Roman"/>
          <w:sz w:val="22"/>
          <w:szCs w:val="22"/>
        </w:rPr>
        <w:t>événement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, les entreprises peuvent </w:t>
      </w:r>
      <w:proofErr w:type="spellStart"/>
      <w:r w:rsidRPr="005A32AE">
        <w:rPr>
          <w:rFonts w:ascii="Avenir Roman" w:hAnsi="Avenir Roman"/>
          <w:sz w:val="22"/>
          <w:szCs w:val="22"/>
        </w:rPr>
        <w:t>bénéficier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 d’un </w:t>
      </w:r>
      <w:proofErr w:type="spellStart"/>
      <w:r w:rsidRPr="005A32AE">
        <w:rPr>
          <w:rFonts w:ascii="Avenir Roman" w:hAnsi="Avenir Roman"/>
          <w:sz w:val="22"/>
          <w:szCs w:val="22"/>
        </w:rPr>
        <w:t>Prédiag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 gratuit et personnalisé. </w:t>
      </w:r>
      <w:r w:rsidRPr="00C541AF">
        <w:rPr>
          <w:rFonts w:ascii="Avenir Roman" w:hAnsi="Avenir Roman"/>
          <w:b/>
          <w:sz w:val="22"/>
          <w:szCs w:val="22"/>
        </w:rPr>
        <w:t xml:space="preserve">Le </w:t>
      </w:r>
      <w:proofErr w:type="spellStart"/>
      <w:r w:rsidRPr="00C541AF">
        <w:rPr>
          <w:rFonts w:ascii="Avenir Roman" w:hAnsi="Avenir Roman"/>
          <w:b/>
          <w:sz w:val="22"/>
          <w:szCs w:val="22"/>
        </w:rPr>
        <w:t>Prédiag</w:t>
      </w:r>
      <w:proofErr w:type="spellEnd"/>
      <w:r w:rsidRPr="00C541AF">
        <w:rPr>
          <w:rFonts w:ascii="Avenir Roman" w:hAnsi="Avenir Roman"/>
          <w:b/>
          <w:sz w:val="22"/>
          <w:szCs w:val="22"/>
        </w:rPr>
        <w:t xml:space="preserve"> Occitanie Innov permet de rencontrer le </w:t>
      </w:r>
      <w:proofErr w:type="spellStart"/>
      <w:r w:rsidRPr="00C541AF">
        <w:rPr>
          <w:rFonts w:ascii="Avenir Roman" w:hAnsi="Avenir Roman"/>
          <w:b/>
          <w:sz w:val="22"/>
          <w:szCs w:val="22"/>
        </w:rPr>
        <w:t>même</w:t>
      </w:r>
      <w:proofErr w:type="spellEnd"/>
      <w:r w:rsidRPr="00C541AF">
        <w:rPr>
          <w:rFonts w:ascii="Avenir Roman" w:hAnsi="Avenir Roman"/>
          <w:b/>
          <w:sz w:val="22"/>
          <w:szCs w:val="22"/>
        </w:rPr>
        <w:t xml:space="preserve"> jour, en un </w:t>
      </w:r>
      <w:proofErr w:type="spellStart"/>
      <w:r w:rsidRPr="00C541AF">
        <w:rPr>
          <w:rFonts w:ascii="Avenir Roman" w:hAnsi="Avenir Roman"/>
          <w:b/>
          <w:sz w:val="22"/>
          <w:szCs w:val="22"/>
        </w:rPr>
        <w:t>même</w:t>
      </w:r>
      <w:proofErr w:type="spellEnd"/>
      <w:r w:rsidRPr="00C541AF">
        <w:rPr>
          <w:rFonts w:ascii="Avenir Roman" w:hAnsi="Avenir Roman"/>
          <w:b/>
          <w:sz w:val="22"/>
          <w:szCs w:val="22"/>
        </w:rPr>
        <w:t xml:space="preserve"> lieu, tous les partenaires </w:t>
      </w:r>
      <w:r w:rsidR="00C541AF" w:rsidRPr="00C541AF">
        <w:rPr>
          <w:rFonts w:ascii="Avenir Roman" w:hAnsi="Avenir Roman"/>
          <w:b/>
          <w:sz w:val="22"/>
          <w:szCs w:val="22"/>
        </w:rPr>
        <w:t>pour concrétiser leur projet</w:t>
      </w:r>
      <w:r w:rsidRPr="005A32AE">
        <w:rPr>
          <w:rFonts w:ascii="Avenir Roman" w:hAnsi="Avenir Roman"/>
          <w:sz w:val="22"/>
          <w:szCs w:val="22"/>
        </w:rPr>
        <w:t xml:space="preserve"> : centres de </w:t>
      </w:r>
      <w:proofErr w:type="spellStart"/>
      <w:r w:rsidRPr="005A32AE">
        <w:rPr>
          <w:rFonts w:ascii="Avenir Roman" w:hAnsi="Avenir Roman"/>
          <w:sz w:val="22"/>
          <w:szCs w:val="22"/>
        </w:rPr>
        <w:t>compétences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 technologiques, laboratoires de recherche, accompagnateurs et financeurs de l'innovation, groupements d’entreprises</w:t>
      </w:r>
      <w:r w:rsidR="00E123E1">
        <w:rPr>
          <w:rFonts w:ascii="Avenir Roman" w:hAnsi="Avenir Roman"/>
          <w:sz w:val="22"/>
          <w:szCs w:val="22"/>
        </w:rPr>
        <w:t xml:space="preserve">, etc. </w:t>
      </w:r>
    </w:p>
    <w:p w14:paraId="21F19B9F" w14:textId="64BE19BA" w:rsidR="00246F81" w:rsidRDefault="005A32AE" w:rsidP="00246F81">
      <w:pPr>
        <w:ind w:right="-8"/>
        <w:jc w:val="both"/>
        <w:rPr>
          <w:rFonts w:ascii="Avenir Roman" w:hAnsi="Avenir Roman"/>
          <w:sz w:val="22"/>
          <w:szCs w:val="22"/>
        </w:rPr>
      </w:pPr>
      <w:proofErr w:type="spellStart"/>
      <w:r w:rsidRPr="005A32AE">
        <w:rPr>
          <w:rFonts w:ascii="Avenir Roman" w:hAnsi="Avenir Roman"/>
          <w:sz w:val="22"/>
          <w:szCs w:val="22"/>
        </w:rPr>
        <w:t>Après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 une inscription en ligne et une prise de contact </w:t>
      </w:r>
      <w:proofErr w:type="spellStart"/>
      <w:r w:rsidRPr="005A32AE">
        <w:rPr>
          <w:rFonts w:ascii="Avenir Roman" w:hAnsi="Avenir Roman"/>
          <w:sz w:val="22"/>
          <w:szCs w:val="22"/>
        </w:rPr>
        <w:t>personnalisée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, un programme de rendez-vous adapté est </w:t>
      </w:r>
      <w:r w:rsidR="00246F81" w:rsidRPr="005A32AE">
        <w:rPr>
          <w:rFonts w:ascii="Avenir Roman" w:hAnsi="Avenir Roman"/>
          <w:sz w:val="22"/>
          <w:szCs w:val="22"/>
        </w:rPr>
        <w:t>organisé</w:t>
      </w:r>
      <w:r w:rsidRPr="005A32AE">
        <w:rPr>
          <w:rFonts w:ascii="Avenir Roman" w:hAnsi="Avenir Roman"/>
          <w:sz w:val="22"/>
          <w:szCs w:val="22"/>
        </w:rPr>
        <w:t>́</w:t>
      </w:r>
      <w:r w:rsidR="00246F81">
        <w:rPr>
          <w:rFonts w:ascii="Avenir Roman" w:hAnsi="Avenir Roman"/>
          <w:sz w:val="22"/>
          <w:szCs w:val="22"/>
        </w:rPr>
        <w:t xml:space="preserve"> avec les équipes expertes des partenaires de l’opération pour aborder leurs questions sur la faisabilité de leur projet, la propriété intellectuelle, le financeme</w:t>
      </w:r>
      <w:r w:rsidR="0084127A">
        <w:rPr>
          <w:rFonts w:ascii="Avenir Roman" w:hAnsi="Avenir Roman"/>
          <w:sz w:val="22"/>
          <w:szCs w:val="22"/>
        </w:rPr>
        <w:t>n</w:t>
      </w:r>
      <w:r w:rsidR="00246F81">
        <w:rPr>
          <w:rFonts w:ascii="Avenir Roman" w:hAnsi="Avenir Roman"/>
          <w:sz w:val="22"/>
          <w:szCs w:val="22"/>
        </w:rPr>
        <w:t xml:space="preserve">t, la stratégie, le marché ou encore le design. </w:t>
      </w:r>
    </w:p>
    <w:p w14:paraId="7C70E506" w14:textId="641B0A3D" w:rsidR="005A32AE" w:rsidRDefault="005A32AE" w:rsidP="00246F81">
      <w:pPr>
        <w:ind w:right="-8"/>
        <w:jc w:val="both"/>
        <w:rPr>
          <w:rFonts w:ascii="Avenir Roman" w:hAnsi="Avenir Roman"/>
          <w:sz w:val="22"/>
          <w:szCs w:val="22"/>
        </w:rPr>
      </w:pPr>
      <w:r w:rsidRPr="005A32AE">
        <w:rPr>
          <w:rFonts w:ascii="Avenir Roman" w:hAnsi="Avenir Roman"/>
          <w:sz w:val="22"/>
          <w:szCs w:val="22"/>
        </w:rPr>
        <w:t xml:space="preserve">Le </w:t>
      </w:r>
      <w:r w:rsidR="0084127A">
        <w:rPr>
          <w:rFonts w:ascii="Avenir Roman" w:hAnsi="Avenir Roman"/>
          <w:sz w:val="22"/>
          <w:szCs w:val="22"/>
        </w:rPr>
        <w:t xml:space="preserve">jeudi </w:t>
      </w:r>
      <w:r w:rsidRPr="005A32AE">
        <w:rPr>
          <w:rFonts w:ascii="Avenir Roman" w:hAnsi="Avenir Roman"/>
          <w:sz w:val="22"/>
          <w:szCs w:val="22"/>
        </w:rPr>
        <w:t>31 janvier 2019, en l’espace d’une seule journée, les porteurs de projets pourront rencontrer les accompagnateurs, partenaires ou financeurs de l’innovation</w:t>
      </w:r>
      <w:r w:rsidR="00E123E1">
        <w:rPr>
          <w:rFonts w:ascii="Avenir Roman" w:hAnsi="Avenir Roman"/>
          <w:sz w:val="22"/>
          <w:szCs w:val="22"/>
        </w:rPr>
        <w:t xml:space="preserve">. </w:t>
      </w:r>
    </w:p>
    <w:p w14:paraId="7BFCF880" w14:textId="77777777" w:rsidR="00E123E1" w:rsidRDefault="00E123E1" w:rsidP="00246F81">
      <w:pPr>
        <w:ind w:right="-8"/>
        <w:jc w:val="both"/>
        <w:rPr>
          <w:rFonts w:ascii="Avenir Roman" w:hAnsi="Avenir Roman"/>
          <w:b/>
          <w:sz w:val="22"/>
          <w:szCs w:val="22"/>
        </w:rPr>
      </w:pPr>
    </w:p>
    <w:p w14:paraId="53E56CA2" w14:textId="63D9442F" w:rsidR="00E123E1" w:rsidRPr="006517C0" w:rsidRDefault="00E123E1" w:rsidP="00246F81">
      <w:pPr>
        <w:ind w:right="-8"/>
        <w:jc w:val="both"/>
        <w:rPr>
          <w:rFonts w:ascii="Avenir Roman" w:hAnsi="Avenir Roman"/>
          <w:sz w:val="22"/>
          <w:szCs w:val="22"/>
        </w:rPr>
      </w:pPr>
      <w:r w:rsidRPr="00E123E1">
        <w:rPr>
          <w:rFonts w:ascii="Avenir Roman" w:hAnsi="Avenir Roman"/>
          <w:b/>
          <w:sz w:val="22"/>
          <w:szCs w:val="22"/>
        </w:rPr>
        <w:t xml:space="preserve">Objectif :  </w:t>
      </w:r>
      <w:r w:rsidRPr="006517C0">
        <w:rPr>
          <w:rFonts w:ascii="Avenir Roman" w:hAnsi="Avenir Roman"/>
          <w:sz w:val="22"/>
          <w:szCs w:val="22"/>
        </w:rPr>
        <w:t xml:space="preserve">permettre au porteur de projet de concrétiser leur idée et de gagner en efficacité. </w:t>
      </w:r>
    </w:p>
    <w:p w14:paraId="120F0C98" w14:textId="77777777" w:rsidR="005A32AE" w:rsidRPr="005A32AE" w:rsidRDefault="005A32AE" w:rsidP="00246F81">
      <w:pPr>
        <w:ind w:left="709" w:right="-8"/>
        <w:jc w:val="both"/>
        <w:rPr>
          <w:rFonts w:ascii="Avenir Roman" w:hAnsi="Avenir Roman"/>
          <w:sz w:val="22"/>
          <w:szCs w:val="22"/>
        </w:rPr>
      </w:pPr>
    </w:p>
    <w:p w14:paraId="3F65C31D" w14:textId="77777777" w:rsidR="0084127A" w:rsidRDefault="005A32AE" w:rsidP="00246F81">
      <w:pPr>
        <w:ind w:right="-8"/>
        <w:jc w:val="both"/>
        <w:rPr>
          <w:rFonts w:ascii="Avenir Roman" w:hAnsi="Avenir Roman"/>
          <w:sz w:val="22"/>
          <w:szCs w:val="22"/>
        </w:rPr>
      </w:pPr>
      <w:r w:rsidRPr="005A32AE">
        <w:rPr>
          <w:rFonts w:ascii="Avenir Roman" w:hAnsi="Avenir Roman"/>
          <w:sz w:val="22"/>
          <w:szCs w:val="22"/>
        </w:rPr>
        <w:t xml:space="preserve">Depuis la </w:t>
      </w:r>
      <w:proofErr w:type="spellStart"/>
      <w:r w:rsidRPr="005A32AE">
        <w:rPr>
          <w:rFonts w:ascii="Avenir Roman" w:hAnsi="Avenir Roman"/>
          <w:sz w:val="22"/>
          <w:szCs w:val="22"/>
        </w:rPr>
        <w:t>première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 </w:t>
      </w:r>
      <w:proofErr w:type="spellStart"/>
      <w:r w:rsidRPr="005A32AE">
        <w:rPr>
          <w:rFonts w:ascii="Avenir Roman" w:hAnsi="Avenir Roman"/>
          <w:sz w:val="22"/>
          <w:szCs w:val="22"/>
        </w:rPr>
        <w:t>édition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 en 2008, plus de 1 000 porteurs de projet ont </w:t>
      </w:r>
      <w:proofErr w:type="spellStart"/>
      <w:r w:rsidRPr="005A32AE">
        <w:rPr>
          <w:rFonts w:ascii="Avenir Roman" w:hAnsi="Avenir Roman"/>
          <w:sz w:val="22"/>
          <w:szCs w:val="22"/>
        </w:rPr>
        <w:t>bénéficie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́ d’un </w:t>
      </w:r>
      <w:proofErr w:type="spellStart"/>
      <w:r w:rsidRPr="005A32AE">
        <w:rPr>
          <w:rFonts w:ascii="Avenir Roman" w:hAnsi="Avenir Roman"/>
          <w:sz w:val="22"/>
          <w:szCs w:val="22"/>
        </w:rPr>
        <w:t>Prédiag</w:t>
      </w:r>
      <w:proofErr w:type="spellEnd"/>
      <w:r w:rsidRPr="005A32AE">
        <w:rPr>
          <w:rFonts w:ascii="Avenir Roman" w:hAnsi="Avenir Roman"/>
          <w:sz w:val="22"/>
          <w:szCs w:val="22"/>
        </w:rPr>
        <w:t xml:space="preserve">. </w:t>
      </w:r>
    </w:p>
    <w:p w14:paraId="75156565" w14:textId="346B9F21" w:rsidR="006517C0" w:rsidRDefault="006517C0" w:rsidP="00246F81">
      <w:pPr>
        <w:ind w:right="-8"/>
        <w:jc w:val="both"/>
        <w:rPr>
          <w:rFonts w:ascii="Avenir Roman" w:hAnsi="Avenir Roman"/>
          <w:sz w:val="22"/>
          <w:szCs w:val="22"/>
        </w:rPr>
      </w:pPr>
    </w:p>
    <w:p w14:paraId="6662EEF8" w14:textId="21199F0F" w:rsidR="005A32AE" w:rsidRPr="005A32AE" w:rsidRDefault="005A32AE" w:rsidP="00246F81">
      <w:pPr>
        <w:ind w:right="-8"/>
        <w:jc w:val="both"/>
        <w:rPr>
          <w:rFonts w:ascii="Avenir Roman" w:hAnsi="Avenir Roman"/>
          <w:sz w:val="22"/>
          <w:szCs w:val="22"/>
        </w:rPr>
      </w:pPr>
      <w:r w:rsidRPr="005A32AE">
        <w:rPr>
          <w:rFonts w:ascii="Avenir Roman" w:hAnsi="Avenir Roman"/>
          <w:sz w:val="22"/>
          <w:szCs w:val="22"/>
        </w:rPr>
        <w:t>L’inscription se fait gratuitement en ligne sur le site jusqu’au 21 janvier 2019</w:t>
      </w:r>
    </w:p>
    <w:p w14:paraId="7C76926E" w14:textId="3392B1FC" w:rsidR="005A32AE" w:rsidRPr="005A32AE" w:rsidRDefault="009031C9" w:rsidP="005A32AE">
      <w:pPr>
        <w:pStyle w:val="Paragraphedeliste"/>
        <w:ind w:left="1429" w:right="-8"/>
        <w:jc w:val="center"/>
        <w:rPr>
          <w:rFonts w:ascii="Avenir Roman" w:hAnsi="Avenir Roman"/>
          <w:b/>
          <w:sz w:val="22"/>
          <w:szCs w:val="22"/>
        </w:rPr>
      </w:pPr>
      <w:hyperlink r:id="rId8" w:history="1">
        <w:r w:rsidR="005A32AE" w:rsidRPr="005A32AE">
          <w:rPr>
            <w:rStyle w:val="Lienhypertexte"/>
            <w:rFonts w:ascii="Avenir Roman" w:hAnsi="Avenir Roman"/>
            <w:b/>
            <w:sz w:val="22"/>
            <w:szCs w:val="22"/>
          </w:rPr>
          <w:t>www.occitanie-innov.com</w:t>
        </w:r>
      </w:hyperlink>
    </w:p>
    <w:p w14:paraId="43A2A190" w14:textId="77777777" w:rsidR="005A32AE" w:rsidRPr="005A32AE" w:rsidRDefault="005A32AE" w:rsidP="00940A02">
      <w:pPr>
        <w:jc w:val="both"/>
        <w:rPr>
          <w:rFonts w:ascii="Avenir Roman" w:hAnsi="Avenir Roman" w:cs="Arial"/>
          <w:b/>
          <w:color w:val="6DC7E9"/>
          <w:sz w:val="18"/>
          <w:szCs w:val="22"/>
        </w:rPr>
      </w:pPr>
    </w:p>
    <w:p w14:paraId="7D1E8FCA" w14:textId="77777777" w:rsidR="005A32AE" w:rsidRPr="005A32AE" w:rsidRDefault="005A32AE" w:rsidP="00940A02">
      <w:pPr>
        <w:jc w:val="both"/>
        <w:rPr>
          <w:rFonts w:ascii="Avenir Roman" w:hAnsi="Avenir Roman" w:cs="Arial"/>
          <w:b/>
          <w:color w:val="6DC7E9"/>
          <w:sz w:val="18"/>
          <w:szCs w:val="22"/>
        </w:rPr>
      </w:pPr>
    </w:p>
    <w:p w14:paraId="47EC3D49" w14:textId="4CF8063D" w:rsidR="006517C0" w:rsidRDefault="006517C0" w:rsidP="00940A02">
      <w:pPr>
        <w:jc w:val="both"/>
        <w:rPr>
          <w:rFonts w:ascii="Avenir Roman" w:hAnsi="Avenir Roman" w:cs="Arial"/>
          <w:b/>
          <w:color w:val="6DC7E9"/>
          <w:sz w:val="18"/>
          <w:szCs w:val="22"/>
        </w:rPr>
      </w:pPr>
    </w:p>
    <w:p w14:paraId="62144180" w14:textId="77777777" w:rsidR="006517C0" w:rsidRPr="005A32AE" w:rsidRDefault="006517C0" w:rsidP="00940A02">
      <w:pPr>
        <w:jc w:val="both"/>
        <w:rPr>
          <w:rFonts w:ascii="Avenir Roman" w:hAnsi="Avenir Roman" w:cs="Arial"/>
          <w:b/>
          <w:color w:val="6DC7E9"/>
          <w:sz w:val="18"/>
          <w:szCs w:val="22"/>
        </w:rPr>
      </w:pPr>
    </w:p>
    <w:p w14:paraId="04509595" w14:textId="77777777" w:rsidR="005A32AE" w:rsidRPr="005A32AE" w:rsidRDefault="005A32AE" w:rsidP="00940A02">
      <w:pPr>
        <w:jc w:val="both"/>
        <w:rPr>
          <w:rFonts w:ascii="Avenir Roman" w:hAnsi="Avenir Roman" w:cs="Arial"/>
          <w:b/>
          <w:color w:val="6DC7E9"/>
          <w:sz w:val="18"/>
          <w:szCs w:val="22"/>
        </w:rPr>
      </w:pPr>
    </w:p>
    <w:p w14:paraId="3670B08B" w14:textId="19DB120F" w:rsidR="00E2522B" w:rsidRPr="005A32AE" w:rsidRDefault="005A32AE" w:rsidP="00940A02">
      <w:pPr>
        <w:jc w:val="both"/>
        <w:rPr>
          <w:rFonts w:ascii="Avenir Roman" w:hAnsi="Avenir Roman" w:cs="Arial"/>
          <w:b/>
          <w:color w:val="6DC7E9"/>
          <w:sz w:val="18"/>
          <w:szCs w:val="22"/>
        </w:rPr>
      </w:pPr>
      <w:r w:rsidRPr="005A32AE">
        <w:rPr>
          <w:rFonts w:ascii="Avenir Roman" w:hAnsi="Avenir Roman" w:cs="Arial"/>
          <w:b/>
          <w:color w:val="6DC7E9"/>
          <w:sz w:val="18"/>
          <w:szCs w:val="22"/>
        </w:rPr>
        <w:t>C</w:t>
      </w:r>
      <w:r w:rsidR="008C4AD7" w:rsidRPr="005A32AE">
        <w:rPr>
          <w:rFonts w:ascii="Avenir Roman" w:hAnsi="Avenir Roman" w:cs="Arial"/>
          <w:b/>
          <w:color w:val="6DC7E9"/>
          <w:sz w:val="18"/>
          <w:szCs w:val="22"/>
        </w:rPr>
        <w:t>ontact</w:t>
      </w:r>
      <w:r w:rsidR="00E2522B" w:rsidRPr="005A32AE">
        <w:rPr>
          <w:rFonts w:ascii="Avenir Roman" w:hAnsi="Avenir Roman" w:cs="Arial"/>
          <w:b/>
          <w:color w:val="6DC7E9"/>
          <w:sz w:val="18"/>
          <w:szCs w:val="22"/>
        </w:rPr>
        <w:t xml:space="preserve"> presse</w:t>
      </w:r>
      <w:r w:rsidR="004C033A" w:rsidRPr="005A32AE">
        <w:rPr>
          <w:rFonts w:ascii="Avenir Roman" w:hAnsi="Avenir Roman" w:cs="Arial"/>
          <w:b/>
          <w:color w:val="6DC7E9"/>
          <w:sz w:val="18"/>
          <w:szCs w:val="22"/>
        </w:rPr>
        <w:t xml:space="preserve"> AD’OCC </w:t>
      </w:r>
    </w:p>
    <w:p w14:paraId="1C3192F3" w14:textId="77777777" w:rsidR="00E2522B" w:rsidRPr="005A32AE" w:rsidRDefault="00E2522B" w:rsidP="00940A02">
      <w:pPr>
        <w:rPr>
          <w:rFonts w:ascii="Avenir Roman" w:hAnsi="Avenir Roman" w:cs="Arial"/>
          <w:color w:val="000000"/>
          <w:sz w:val="18"/>
          <w:szCs w:val="22"/>
        </w:rPr>
        <w:sectPr w:rsidR="00E2522B" w:rsidRPr="005A32AE" w:rsidSect="00E32873">
          <w:headerReference w:type="default" r:id="rId9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4DF2E93" w14:textId="3DF890EE" w:rsidR="00D1569C" w:rsidRPr="005A32AE" w:rsidRDefault="00E2522B" w:rsidP="00D1569C">
      <w:pPr>
        <w:ind w:firstLine="142"/>
        <w:rPr>
          <w:rFonts w:ascii="Avenir Roman" w:hAnsi="Avenir Roman" w:cs="Arial"/>
          <w:color w:val="000000"/>
          <w:sz w:val="18"/>
          <w:szCs w:val="22"/>
        </w:rPr>
      </w:pPr>
      <w:proofErr w:type="spellStart"/>
      <w:r w:rsidRPr="005A32AE">
        <w:rPr>
          <w:rFonts w:ascii="Avenir Roman" w:hAnsi="Avenir Roman" w:cs="Arial"/>
          <w:color w:val="000000"/>
          <w:sz w:val="18"/>
          <w:szCs w:val="22"/>
        </w:rPr>
        <w:t>Anabelle</w:t>
      </w:r>
      <w:proofErr w:type="spellEnd"/>
      <w:r w:rsidRPr="005A32AE">
        <w:rPr>
          <w:rFonts w:ascii="Avenir Roman" w:hAnsi="Avenir Roman" w:cs="Arial"/>
          <w:color w:val="000000"/>
          <w:sz w:val="18"/>
          <w:szCs w:val="22"/>
        </w:rPr>
        <w:t xml:space="preserve"> </w:t>
      </w:r>
      <w:proofErr w:type="spellStart"/>
      <w:r w:rsidRPr="005A32AE">
        <w:rPr>
          <w:rFonts w:ascii="Avenir Roman" w:hAnsi="Avenir Roman" w:cs="Arial"/>
          <w:color w:val="000000"/>
          <w:sz w:val="18"/>
          <w:szCs w:val="22"/>
        </w:rPr>
        <w:t>Califano</w:t>
      </w:r>
      <w:proofErr w:type="spellEnd"/>
      <w:r w:rsidR="004C033A" w:rsidRPr="005A32AE">
        <w:rPr>
          <w:rFonts w:ascii="Avenir Roman" w:hAnsi="Avenir Roman" w:cs="Arial"/>
          <w:color w:val="000000"/>
          <w:sz w:val="18"/>
          <w:szCs w:val="22"/>
        </w:rPr>
        <w:t xml:space="preserve"> - </w:t>
      </w:r>
      <w:hyperlink r:id="rId10" w:history="1">
        <w:r w:rsidR="000669F4" w:rsidRPr="005A32AE">
          <w:rPr>
            <w:rStyle w:val="Lienhypertexte"/>
            <w:rFonts w:ascii="Avenir Roman" w:hAnsi="Avenir Roman" w:cs="Arial"/>
            <w:sz w:val="18"/>
            <w:szCs w:val="22"/>
          </w:rPr>
          <w:t>anabelle.califano@agence-adocc.com</w:t>
        </w:r>
      </w:hyperlink>
      <w:r w:rsidR="00D1569C" w:rsidRPr="005A32AE">
        <w:rPr>
          <w:rStyle w:val="Lienhypertexte"/>
          <w:rFonts w:ascii="Avenir Roman" w:hAnsi="Avenir Roman" w:cs="Arial"/>
          <w:color w:val="auto"/>
          <w:sz w:val="18"/>
          <w:szCs w:val="22"/>
          <w:u w:val="none"/>
        </w:rPr>
        <w:t xml:space="preserve"> </w:t>
      </w:r>
      <w:r w:rsidR="004C033A" w:rsidRPr="005A32AE">
        <w:rPr>
          <w:rStyle w:val="Lienhypertexte"/>
          <w:rFonts w:ascii="Avenir Roman" w:hAnsi="Avenir Roman" w:cs="Arial"/>
          <w:color w:val="auto"/>
          <w:sz w:val="18"/>
          <w:szCs w:val="22"/>
          <w:u w:val="none"/>
        </w:rPr>
        <w:t xml:space="preserve"> - </w:t>
      </w:r>
      <w:r w:rsidRPr="005A32AE">
        <w:rPr>
          <w:rFonts w:ascii="Avenir Roman" w:hAnsi="Avenir Roman" w:cs="Arial"/>
          <w:color w:val="000000"/>
          <w:sz w:val="18"/>
          <w:szCs w:val="22"/>
        </w:rPr>
        <w:t>Tél. 05 61 12 57 17 / 06 25 30 91 73</w:t>
      </w:r>
    </w:p>
    <w:sectPr w:rsidR="00D1569C" w:rsidRPr="005A32AE" w:rsidSect="00E2522B">
      <w:type w:val="continuous"/>
      <w:pgSz w:w="11900" w:h="16840"/>
      <w:pgMar w:top="1134" w:right="56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E496" w14:textId="77777777" w:rsidR="008C1476" w:rsidRDefault="008C1476" w:rsidP="00605397">
      <w:r>
        <w:separator/>
      </w:r>
    </w:p>
  </w:endnote>
  <w:endnote w:type="continuationSeparator" w:id="0">
    <w:p w14:paraId="7CB1125A" w14:textId="77777777" w:rsidR="008C1476" w:rsidRDefault="008C1476" w:rsidP="006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51B1" w14:textId="77777777" w:rsidR="008C1476" w:rsidRDefault="008C1476" w:rsidP="00605397">
      <w:r>
        <w:separator/>
      </w:r>
    </w:p>
  </w:footnote>
  <w:footnote w:type="continuationSeparator" w:id="0">
    <w:p w14:paraId="1D151550" w14:textId="77777777" w:rsidR="008C1476" w:rsidRDefault="008C1476" w:rsidP="0060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305" w14:textId="5E9DF917" w:rsidR="00F32248" w:rsidRDefault="008C4AD7">
    <w:pPr>
      <w:pStyle w:val="En-tte"/>
    </w:pPr>
    <w:r>
      <w:rPr>
        <w:noProof/>
      </w:rPr>
      <w:drawing>
        <wp:inline distT="0" distB="0" distL="0" distR="0" wp14:anchorId="421D9EE8" wp14:editId="61F20368">
          <wp:extent cx="1153297" cy="549952"/>
          <wp:effectExtent l="0" t="0" r="254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CTANGLE-FR-RV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351" cy="5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="00F32248">
      <w:tab/>
    </w:r>
    <w:r w:rsidR="005A32AE">
      <w:rPr>
        <w:noProof/>
      </w:rPr>
      <w:drawing>
        <wp:inline distT="0" distB="0" distL="0" distR="0" wp14:anchorId="6D69C9A9" wp14:editId="115EBB02">
          <wp:extent cx="1669176" cy="708828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21" cy="711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22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FFFFFFFE"/>
    <w:multiLevelType w:val="singleLevel"/>
    <w:tmpl w:val="2B84C0DE"/>
    <w:lvl w:ilvl="0">
      <w:numFmt w:val="bullet"/>
      <w:lvlText w:val="*"/>
      <w:lvlJc w:val="left"/>
    </w:lvl>
  </w:abstractNum>
  <w:abstractNum w:abstractNumId="1" w15:restartNumberingAfterBreak="0">
    <w:nsid w:val="007B1A2C"/>
    <w:multiLevelType w:val="hybridMultilevel"/>
    <w:tmpl w:val="5EB00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6DBB"/>
    <w:multiLevelType w:val="multilevel"/>
    <w:tmpl w:val="FD00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903A2"/>
    <w:multiLevelType w:val="multilevel"/>
    <w:tmpl w:val="176E34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D53E3"/>
    <w:multiLevelType w:val="hybridMultilevel"/>
    <w:tmpl w:val="DEAE4708"/>
    <w:lvl w:ilvl="0" w:tplc="624A0C5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29C"/>
    <w:multiLevelType w:val="multilevel"/>
    <w:tmpl w:val="CB98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D5D1B"/>
    <w:multiLevelType w:val="multilevel"/>
    <w:tmpl w:val="40429032"/>
    <w:styleLink w:val="List0"/>
    <w:lvl w:ilvl="0">
      <w:numFmt w:val="bullet"/>
      <w:lvlText w:val="•"/>
      <w:lvlJc w:val="left"/>
      <w:pPr>
        <w:tabs>
          <w:tab w:val="num" w:pos="663"/>
        </w:tabs>
        <w:ind w:left="693" w:hanging="333"/>
      </w:pPr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40" w:hanging="360"/>
      </w:pPr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60" w:hanging="360"/>
      </w:pPr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80" w:hanging="360"/>
      </w:pPr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600" w:hanging="360"/>
      </w:pPr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320" w:hanging="360"/>
      </w:pPr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40" w:hanging="360"/>
      </w:pPr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60" w:hanging="360"/>
      </w:pPr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80" w:hanging="360"/>
      </w:pPr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4507539"/>
    <w:multiLevelType w:val="hybridMultilevel"/>
    <w:tmpl w:val="4DF8A322"/>
    <w:lvl w:ilvl="0" w:tplc="17B8342E">
      <w:start w:val="10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87A4D"/>
    <w:multiLevelType w:val="multilevel"/>
    <w:tmpl w:val="50A060A8"/>
    <w:lvl w:ilvl="0">
      <w:numFmt w:val="bullet"/>
      <w:lvlText w:val="•"/>
      <w:lvlJc w:val="left"/>
      <w:pPr>
        <w:tabs>
          <w:tab w:val="num" w:pos="663"/>
        </w:tabs>
        <w:ind w:left="693" w:hanging="333"/>
      </w:pPr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40" w:hanging="360"/>
      </w:pPr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60" w:hanging="360"/>
      </w:pPr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80" w:hanging="360"/>
      </w:pPr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600" w:hanging="360"/>
      </w:pPr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320" w:hanging="360"/>
      </w:pPr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40" w:hanging="360"/>
      </w:pPr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60" w:hanging="360"/>
      </w:pPr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80" w:hanging="360"/>
      </w:pPr>
      <w:rPr>
        <w:rFonts w:ascii="Arial Narrow" w:eastAsia="Arial Narrow" w:hAnsi="Arial Narrow" w:cs="Arial Narrow"/>
        <w:position w:val="0"/>
      </w:rPr>
    </w:lvl>
  </w:abstractNum>
  <w:abstractNum w:abstractNumId="9" w15:restartNumberingAfterBreak="0">
    <w:nsid w:val="212C5B02"/>
    <w:multiLevelType w:val="hybridMultilevel"/>
    <w:tmpl w:val="AE3A586A"/>
    <w:lvl w:ilvl="0" w:tplc="C1A697F2">
      <w:start w:val="20"/>
      <w:numFmt w:val="bullet"/>
      <w:lvlText w:val="-"/>
      <w:lvlJc w:val="left"/>
      <w:pPr>
        <w:ind w:left="720" w:hanging="360"/>
      </w:pPr>
      <w:rPr>
        <w:rFonts w:ascii="Helvetica Light" w:eastAsiaTheme="minorEastAsia" w:hAnsi="Helvetica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2F10"/>
    <w:multiLevelType w:val="hybridMultilevel"/>
    <w:tmpl w:val="104A6A08"/>
    <w:lvl w:ilvl="0" w:tplc="DD2EE8AE">
      <w:numFmt w:val="bullet"/>
      <w:lvlText w:val="-"/>
      <w:lvlJc w:val="left"/>
      <w:pPr>
        <w:ind w:left="720" w:hanging="360"/>
      </w:pPr>
      <w:rPr>
        <w:rFonts w:ascii="Helvetica Light" w:eastAsia="Calibri" w:hAnsi="Helvetica Light" w:cs="Helv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2A3"/>
    <w:multiLevelType w:val="multilevel"/>
    <w:tmpl w:val="F12C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972FD1"/>
    <w:multiLevelType w:val="hybridMultilevel"/>
    <w:tmpl w:val="42F65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7D78"/>
    <w:multiLevelType w:val="hybridMultilevel"/>
    <w:tmpl w:val="6098426C"/>
    <w:lvl w:ilvl="0" w:tplc="231675E6">
      <w:start w:val="6"/>
      <w:numFmt w:val="bullet"/>
      <w:lvlText w:val="-"/>
      <w:lvlJc w:val="left"/>
      <w:pPr>
        <w:ind w:left="720" w:hanging="360"/>
      </w:pPr>
      <w:rPr>
        <w:rFonts w:ascii="Helvetica Light" w:eastAsiaTheme="minorEastAsia" w:hAnsi="Helvetica Ligh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37E5A"/>
    <w:multiLevelType w:val="hybridMultilevel"/>
    <w:tmpl w:val="3624521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586B41"/>
    <w:multiLevelType w:val="hybridMultilevel"/>
    <w:tmpl w:val="16B47022"/>
    <w:lvl w:ilvl="0" w:tplc="7B1E996A">
      <w:start w:val="56"/>
      <w:numFmt w:val="bullet"/>
      <w:lvlText w:val="-"/>
      <w:lvlJc w:val="left"/>
      <w:pPr>
        <w:ind w:left="720" w:hanging="360"/>
      </w:pPr>
      <w:rPr>
        <w:rFonts w:ascii="Helvetica Light" w:eastAsiaTheme="minorEastAsia" w:hAnsi="Helvetica Ligh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41F3"/>
    <w:multiLevelType w:val="multilevel"/>
    <w:tmpl w:val="88E894B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53C61BFE"/>
    <w:multiLevelType w:val="multilevel"/>
    <w:tmpl w:val="233AACD6"/>
    <w:styleLink w:val="List1"/>
    <w:lvl w:ilvl="0">
      <w:numFmt w:val="bullet"/>
      <w:lvlText w:val="•"/>
      <w:lvlJc w:val="left"/>
      <w:pPr>
        <w:tabs>
          <w:tab w:val="num" w:pos="690"/>
        </w:tabs>
        <w:ind w:left="720" w:hanging="360"/>
      </w:pPr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40" w:hanging="360"/>
      </w:pPr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60" w:hanging="360"/>
      </w:pPr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80" w:hanging="360"/>
      </w:pPr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600" w:hanging="360"/>
      </w:pPr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320" w:hanging="360"/>
      </w:pPr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40" w:hanging="360"/>
      </w:pPr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60" w:hanging="360"/>
      </w:pPr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80" w:hanging="360"/>
      </w:pPr>
      <w:rPr>
        <w:rFonts w:ascii="Arial Narrow" w:eastAsia="Arial Narrow" w:hAnsi="Arial Narrow" w:cs="Arial Narrow"/>
        <w:position w:val="0"/>
      </w:rPr>
    </w:lvl>
  </w:abstractNum>
  <w:abstractNum w:abstractNumId="18" w15:restartNumberingAfterBreak="0">
    <w:nsid w:val="56606C11"/>
    <w:multiLevelType w:val="hybridMultilevel"/>
    <w:tmpl w:val="27C07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66430"/>
    <w:multiLevelType w:val="hybridMultilevel"/>
    <w:tmpl w:val="7D824E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3518CC"/>
    <w:multiLevelType w:val="hybridMultilevel"/>
    <w:tmpl w:val="1ADCC6E0"/>
    <w:lvl w:ilvl="0" w:tplc="5E788F4E">
      <w:start w:val="14"/>
      <w:numFmt w:val="bullet"/>
      <w:lvlText w:val="-"/>
      <w:lvlJc w:val="left"/>
      <w:pPr>
        <w:ind w:left="1080" w:hanging="360"/>
      </w:pPr>
      <w:rPr>
        <w:rFonts w:ascii="Helvetica Light" w:eastAsia="Times New Roman" w:hAnsi="Helvetica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B64FA9"/>
    <w:multiLevelType w:val="multilevel"/>
    <w:tmpl w:val="B91601F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D4B0D"/>
    <w:multiLevelType w:val="hybridMultilevel"/>
    <w:tmpl w:val="DE249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76157"/>
    <w:multiLevelType w:val="hybridMultilevel"/>
    <w:tmpl w:val="4802F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C7564"/>
    <w:multiLevelType w:val="hybridMultilevel"/>
    <w:tmpl w:val="3D068E84"/>
    <w:lvl w:ilvl="0" w:tplc="E8B275B6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B1875"/>
    <w:multiLevelType w:val="hybridMultilevel"/>
    <w:tmpl w:val="438E101C"/>
    <w:lvl w:ilvl="0" w:tplc="074A173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"/>
  </w:num>
  <w:num w:numId="5">
    <w:abstractNumId w:val="4"/>
  </w:num>
  <w:num w:numId="6">
    <w:abstractNumId w:val="24"/>
  </w:num>
  <w:num w:numId="7">
    <w:abstractNumId w:val="9"/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3"/>
  </w:num>
  <w:num w:numId="13">
    <w:abstractNumId w:val="21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13"/>
  </w:num>
  <w:num w:numId="16">
    <w:abstractNumId w:val="10"/>
  </w:num>
  <w:num w:numId="17">
    <w:abstractNumId w:val="5"/>
  </w:num>
  <w:num w:numId="18">
    <w:abstractNumId w:val="11"/>
  </w:num>
  <w:num w:numId="19">
    <w:abstractNumId w:val="15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2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97"/>
    <w:rsid w:val="00006895"/>
    <w:rsid w:val="00015BDD"/>
    <w:rsid w:val="00015E69"/>
    <w:rsid w:val="00016B85"/>
    <w:rsid w:val="00031AF2"/>
    <w:rsid w:val="0003206D"/>
    <w:rsid w:val="0003312F"/>
    <w:rsid w:val="00050505"/>
    <w:rsid w:val="000543D4"/>
    <w:rsid w:val="000550E0"/>
    <w:rsid w:val="00060159"/>
    <w:rsid w:val="000606E5"/>
    <w:rsid w:val="00062815"/>
    <w:rsid w:val="000669F4"/>
    <w:rsid w:val="00070544"/>
    <w:rsid w:val="00082ABB"/>
    <w:rsid w:val="00084891"/>
    <w:rsid w:val="00085463"/>
    <w:rsid w:val="00093E31"/>
    <w:rsid w:val="000A224E"/>
    <w:rsid w:val="000B44F9"/>
    <w:rsid w:val="000E1968"/>
    <w:rsid w:val="000E50FD"/>
    <w:rsid w:val="00101C89"/>
    <w:rsid w:val="00103819"/>
    <w:rsid w:val="00106A9F"/>
    <w:rsid w:val="00114B21"/>
    <w:rsid w:val="00122C7D"/>
    <w:rsid w:val="001278B5"/>
    <w:rsid w:val="00145F8D"/>
    <w:rsid w:val="00146C35"/>
    <w:rsid w:val="001478B6"/>
    <w:rsid w:val="00155603"/>
    <w:rsid w:val="0015687B"/>
    <w:rsid w:val="00184479"/>
    <w:rsid w:val="00187943"/>
    <w:rsid w:val="00187C30"/>
    <w:rsid w:val="001B60C3"/>
    <w:rsid w:val="001B74AF"/>
    <w:rsid w:val="001E3B87"/>
    <w:rsid w:val="001E417A"/>
    <w:rsid w:val="001F2979"/>
    <w:rsid w:val="001F7674"/>
    <w:rsid w:val="001F7C19"/>
    <w:rsid w:val="00203BB5"/>
    <w:rsid w:val="002059F2"/>
    <w:rsid w:val="00207B6A"/>
    <w:rsid w:val="00225008"/>
    <w:rsid w:val="0023434C"/>
    <w:rsid w:val="002414C5"/>
    <w:rsid w:val="002425B2"/>
    <w:rsid w:val="00242979"/>
    <w:rsid w:val="00246F81"/>
    <w:rsid w:val="0025546C"/>
    <w:rsid w:val="002725EF"/>
    <w:rsid w:val="00284F7C"/>
    <w:rsid w:val="00285911"/>
    <w:rsid w:val="00295082"/>
    <w:rsid w:val="002972FB"/>
    <w:rsid w:val="002B0FF8"/>
    <w:rsid w:val="002B74EB"/>
    <w:rsid w:val="002C0D95"/>
    <w:rsid w:val="002C3FBF"/>
    <w:rsid w:val="002D099E"/>
    <w:rsid w:val="002D3CD4"/>
    <w:rsid w:val="002D5C5B"/>
    <w:rsid w:val="002E2049"/>
    <w:rsid w:val="002E3A71"/>
    <w:rsid w:val="002E5208"/>
    <w:rsid w:val="002E5D8A"/>
    <w:rsid w:val="002F6294"/>
    <w:rsid w:val="003007B5"/>
    <w:rsid w:val="00300BD5"/>
    <w:rsid w:val="00302FB2"/>
    <w:rsid w:val="00302FD8"/>
    <w:rsid w:val="003103F6"/>
    <w:rsid w:val="00314AEA"/>
    <w:rsid w:val="00325639"/>
    <w:rsid w:val="003344FD"/>
    <w:rsid w:val="00335B79"/>
    <w:rsid w:val="00337700"/>
    <w:rsid w:val="003453A8"/>
    <w:rsid w:val="00352B72"/>
    <w:rsid w:val="00355BD4"/>
    <w:rsid w:val="0036510D"/>
    <w:rsid w:val="003706DE"/>
    <w:rsid w:val="003745B4"/>
    <w:rsid w:val="00375B55"/>
    <w:rsid w:val="003805FB"/>
    <w:rsid w:val="00382971"/>
    <w:rsid w:val="00392124"/>
    <w:rsid w:val="00397BAA"/>
    <w:rsid w:val="003A16B2"/>
    <w:rsid w:val="003A1D4E"/>
    <w:rsid w:val="003B0CAF"/>
    <w:rsid w:val="003C6E27"/>
    <w:rsid w:val="003C73A9"/>
    <w:rsid w:val="003D6033"/>
    <w:rsid w:val="003E3F71"/>
    <w:rsid w:val="003F0666"/>
    <w:rsid w:val="003F31EC"/>
    <w:rsid w:val="004129BF"/>
    <w:rsid w:val="0041737F"/>
    <w:rsid w:val="00420379"/>
    <w:rsid w:val="004276C8"/>
    <w:rsid w:val="00441052"/>
    <w:rsid w:val="0044449B"/>
    <w:rsid w:val="00445917"/>
    <w:rsid w:val="004459F2"/>
    <w:rsid w:val="004627BD"/>
    <w:rsid w:val="00463D3C"/>
    <w:rsid w:val="00464739"/>
    <w:rsid w:val="00484783"/>
    <w:rsid w:val="004856FD"/>
    <w:rsid w:val="00486434"/>
    <w:rsid w:val="00486A2B"/>
    <w:rsid w:val="004A5351"/>
    <w:rsid w:val="004B475C"/>
    <w:rsid w:val="004C033A"/>
    <w:rsid w:val="004C49F5"/>
    <w:rsid w:val="004C57EA"/>
    <w:rsid w:val="004D14A1"/>
    <w:rsid w:val="004D330A"/>
    <w:rsid w:val="004E4885"/>
    <w:rsid w:val="004F0D48"/>
    <w:rsid w:val="004F32CF"/>
    <w:rsid w:val="004F4BE6"/>
    <w:rsid w:val="005144AD"/>
    <w:rsid w:val="005215DB"/>
    <w:rsid w:val="00523D23"/>
    <w:rsid w:val="005251BB"/>
    <w:rsid w:val="005277D7"/>
    <w:rsid w:val="00530882"/>
    <w:rsid w:val="005427E2"/>
    <w:rsid w:val="00544F10"/>
    <w:rsid w:val="00546BD7"/>
    <w:rsid w:val="005577C7"/>
    <w:rsid w:val="0056678C"/>
    <w:rsid w:val="00573C57"/>
    <w:rsid w:val="005809F6"/>
    <w:rsid w:val="005A32AE"/>
    <w:rsid w:val="005B2B88"/>
    <w:rsid w:val="005B4308"/>
    <w:rsid w:val="005C4855"/>
    <w:rsid w:val="005C54B8"/>
    <w:rsid w:val="005E7B83"/>
    <w:rsid w:val="005F0C09"/>
    <w:rsid w:val="00604B18"/>
    <w:rsid w:val="00605397"/>
    <w:rsid w:val="00606191"/>
    <w:rsid w:val="006070DB"/>
    <w:rsid w:val="006129D8"/>
    <w:rsid w:val="0062108F"/>
    <w:rsid w:val="006236C2"/>
    <w:rsid w:val="00634CED"/>
    <w:rsid w:val="0064598B"/>
    <w:rsid w:val="006517C0"/>
    <w:rsid w:val="006541E0"/>
    <w:rsid w:val="00693369"/>
    <w:rsid w:val="006A24C6"/>
    <w:rsid w:val="006A291C"/>
    <w:rsid w:val="006B1A0D"/>
    <w:rsid w:val="006B27C8"/>
    <w:rsid w:val="006B7643"/>
    <w:rsid w:val="006B7824"/>
    <w:rsid w:val="006C0539"/>
    <w:rsid w:val="006E026A"/>
    <w:rsid w:val="006E037F"/>
    <w:rsid w:val="006E43E6"/>
    <w:rsid w:val="006E5497"/>
    <w:rsid w:val="006F0558"/>
    <w:rsid w:val="00710E62"/>
    <w:rsid w:val="00711A81"/>
    <w:rsid w:val="00712236"/>
    <w:rsid w:val="00712D83"/>
    <w:rsid w:val="00722D3C"/>
    <w:rsid w:val="007534F3"/>
    <w:rsid w:val="00767E84"/>
    <w:rsid w:val="0077562E"/>
    <w:rsid w:val="00775826"/>
    <w:rsid w:val="00775B2F"/>
    <w:rsid w:val="00776076"/>
    <w:rsid w:val="0077637B"/>
    <w:rsid w:val="0077765E"/>
    <w:rsid w:val="00785547"/>
    <w:rsid w:val="00786A66"/>
    <w:rsid w:val="00794E6F"/>
    <w:rsid w:val="007B26EC"/>
    <w:rsid w:val="007B27A2"/>
    <w:rsid w:val="007B77E8"/>
    <w:rsid w:val="007C411E"/>
    <w:rsid w:val="007E4184"/>
    <w:rsid w:val="007F00DF"/>
    <w:rsid w:val="007F02DA"/>
    <w:rsid w:val="007F4EFF"/>
    <w:rsid w:val="008042B3"/>
    <w:rsid w:val="00821BD2"/>
    <w:rsid w:val="008258ED"/>
    <w:rsid w:val="00831A7E"/>
    <w:rsid w:val="008326BB"/>
    <w:rsid w:val="0083564D"/>
    <w:rsid w:val="008369D0"/>
    <w:rsid w:val="0084127A"/>
    <w:rsid w:val="0084628D"/>
    <w:rsid w:val="0084737B"/>
    <w:rsid w:val="008521A4"/>
    <w:rsid w:val="00853100"/>
    <w:rsid w:val="0088558F"/>
    <w:rsid w:val="00891CFB"/>
    <w:rsid w:val="008A4C55"/>
    <w:rsid w:val="008C1476"/>
    <w:rsid w:val="008C4AD7"/>
    <w:rsid w:val="008D00E5"/>
    <w:rsid w:val="008D1782"/>
    <w:rsid w:val="008D6E0B"/>
    <w:rsid w:val="008E49A5"/>
    <w:rsid w:val="008E7397"/>
    <w:rsid w:val="008F2FB3"/>
    <w:rsid w:val="00900ABC"/>
    <w:rsid w:val="009031C9"/>
    <w:rsid w:val="00904C00"/>
    <w:rsid w:val="009128F0"/>
    <w:rsid w:val="00915811"/>
    <w:rsid w:val="00921AA0"/>
    <w:rsid w:val="009271C0"/>
    <w:rsid w:val="00927FB5"/>
    <w:rsid w:val="00940689"/>
    <w:rsid w:val="00940A02"/>
    <w:rsid w:val="00940EA6"/>
    <w:rsid w:val="0094665D"/>
    <w:rsid w:val="00954852"/>
    <w:rsid w:val="00962D9F"/>
    <w:rsid w:val="009720D7"/>
    <w:rsid w:val="009760BD"/>
    <w:rsid w:val="0098175D"/>
    <w:rsid w:val="009860BE"/>
    <w:rsid w:val="009A51A6"/>
    <w:rsid w:val="009C4E5E"/>
    <w:rsid w:val="009C6719"/>
    <w:rsid w:val="009D05D0"/>
    <w:rsid w:val="009D2550"/>
    <w:rsid w:val="009F4718"/>
    <w:rsid w:val="00A1376C"/>
    <w:rsid w:val="00A161AF"/>
    <w:rsid w:val="00A251C3"/>
    <w:rsid w:val="00A63081"/>
    <w:rsid w:val="00A666B0"/>
    <w:rsid w:val="00A75D8C"/>
    <w:rsid w:val="00A76552"/>
    <w:rsid w:val="00A81668"/>
    <w:rsid w:val="00A84045"/>
    <w:rsid w:val="00A87687"/>
    <w:rsid w:val="00A92C10"/>
    <w:rsid w:val="00AA1B3C"/>
    <w:rsid w:val="00AA7230"/>
    <w:rsid w:val="00AC5BD0"/>
    <w:rsid w:val="00AC6A59"/>
    <w:rsid w:val="00AC7A8A"/>
    <w:rsid w:val="00AD1E51"/>
    <w:rsid w:val="00AD3E6D"/>
    <w:rsid w:val="00AF11E0"/>
    <w:rsid w:val="00AF1FDE"/>
    <w:rsid w:val="00AF5C6C"/>
    <w:rsid w:val="00AF6EB5"/>
    <w:rsid w:val="00B11D03"/>
    <w:rsid w:val="00B13CD8"/>
    <w:rsid w:val="00B24841"/>
    <w:rsid w:val="00B3439F"/>
    <w:rsid w:val="00B35835"/>
    <w:rsid w:val="00B359B3"/>
    <w:rsid w:val="00B433D6"/>
    <w:rsid w:val="00B47F20"/>
    <w:rsid w:val="00B51EB8"/>
    <w:rsid w:val="00B56397"/>
    <w:rsid w:val="00B723B3"/>
    <w:rsid w:val="00B73668"/>
    <w:rsid w:val="00B73CF8"/>
    <w:rsid w:val="00B75956"/>
    <w:rsid w:val="00B8399C"/>
    <w:rsid w:val="00B9522F"/>
    <w:rsid w:val="00BA0D46"/>
    <w:rsid w:val="00BB1275"/>
    <w:rsid w:val="00BB15EC"/>
    <w:rsid w:val="00BB2DDC"/>
    <w:rsid w:val="00BB56A8"/>
    <w:rsid w:val="00BE3E3C"/>
    <w:rsid w:val="00BF40FB"/>
    <w:rsid w:val="00BF74C1"/>
    <w:rsid w:val="00C048D1"/>
    <w:rsid w:val="00C074DE"/>
    <w:rsid w:val="00C37EBE"/>
    <w:rsid w:val="00C40EFB"/>
    <w:rsid w:val="00C41807"/>
    <w:rsid w:val="00C42FB3"/>
    <w:rsid w:val="00C47780"/>
    <w:rsid w:val="00C541AF"/>
    <w:rsid w:val="00C56AA5"/>
    <w:rsid w:val="00C57220"/>
    <w:rsid w:val="00C63BB8"/>
    <w:rsid w:val="00C657D0"/>
    <w:rsid w:val="00C667D3"/>
    <w:rsid w:val="00C72199"/>
    <w:rsid w:val="00C75754"/>
    <w:rsid w:val="00C8174F"/>
    <w:rsid w:val="00C8179E"/>
    <w:rsid w:val="00C90D98"/>
    <w:rsid w:val="00C91B08"/>
    <w:rsid w:val="00C921B1"/>
    <w:rsid w:val="00C924E8"/>
    <w:rsid w:val="00C96832"/>
    <w:rsid w:val="00CA0E7E"/>
    <w:rsid w:val="00CB0602"/>
    <w:rsid w:val="00CE5735"/>
    <w:rsid w:val="00CF5C49"/>
    <w:rsid w:val="00D04581"/>
    <w:rsid w:val="00D064A8"/>
    <w:rsid w:val="00D07593"/>
    <w:rsid w:val="00D1569C"/>
    <w:rsid w:val="00D16BAE"/>
    <w:rsid w:val="00D22D3D"/>
    <w:rsid w:val="00D24C61"/>
    <w:rsid w:val="00D313BE"/>
    <w:rsid w:val="00D32400"/>
    <w:rsid w:val="00D32853"/>
    <w:rsid w:val="00D356E1"/>
    <w:rsid w:val="00D371FC"/>
    <w:rsid w:val="00D37E9B"/>
    <w:rsid w:val="00D514DA"/>
    <w:rsid w:val="00D620C9"/>
    <w:rsid w:val="00D736E5"/>
    <w:rsid w:val="00D76361"/>
    <w:rsid w:val="00D83E76"/>
    <w:rsid w:val="00D84EE2"/>
    <w:rsid w:val="00D8505D"/>
    <w:rsid w:val="00D90544"/>
    <w:rsid w:val="00DA0A70"/>
    <w:rsid w:val="00DA1548"/>
    <w:rsid w:val="00DB08C4"/>
    <w:rsid w:val="00DB0FE8"/>
    <w:rsid w:val="00DB63C5"/>
    <w:rsid w:val="00DC4670"/>
    <w:rsid w:val="00DC5B03"/>
    <w:rsid w:val="00DD1283"/>
    <w:rsid w:val="00DD35B1"/>
    <w:rsid w:val="00DD4E96"/>
    <w:rsid w:val="00DE2D0F"/>
    <w:rsid w:val="00DF3FA7"/>
    <w:rsid w:val="00E123E1"/>
    <w:rsid w:val="00E164D6"/>
    <w:rsid w:val="00E2522B"/>
    <w:rsid w:val="00E27F4E"/>
    <w:rsid w:val="00E31F37"/>
    <w:rsid w:val="00E32873"/>
    <w:rsid w:val="00E41BD0"/>
    <w:rsid w:val="00E4445B"/>
    <w:rsid w:val="00E45969"/>
    <w:rsid w:val="00E54378"/>
    <w:rsid w:val="00E5612F"/>
    <w:rsid w:val="00E66153"/>
    <w:rsid w:val="00E752F4"/>
    <w:rsid w:val="00E8013A"/>
    <w:rsid w:val="00E91F52"/>
    <w:rsid w:val="00E956C8"/>
    <w:rsid w:val="00E95EE9"/>
    <w:rsid w:val="00E960E0"/>
    <w:rsid w:val="00E963F6"/>
    <w:rsid w:val="00EA1344"/>
    <w:rsid w:val="00EA3498"/>
    <w:rsid w:val="00EB6AEA"/>
    <w:rsid w:val="00ED79BC"/>
    <w:rsid w:val="00EE0685"/>
    <w:rsid w:val="00EF1FD9"/>
    <w:rsid w:val="00EF295E"/>
    <w:rsid w:val="00EF75C1"/>
    <w:rsid w:val="00F01688"/>
    <w:rsid w:val="00F107C9"/>
    <w:rsid w:val="00F30C73"/>
    <w:rsid w:val="00F32248"/>
    <w:rsid w:val="00F34250"/>
    <w:rsid w:val="00F34B0F"/>
    <w:rsid w:val="00F36DCD"/>
    <w:rsid w:val="00F6497A"/>
    <w:rsid w:val="00F66862"/>
    <w:rsid w:val="00F735C9"/>
    <w:rsid w:val="00F73624"/>
    <w:rsid w:val="00F76A81"/>
    <w:rsid w:val="00F776A1"/>
    <w:rsid w:val="00FA78FC"/>
    <w:rsid w:val="00FC513A"/>
    <w:rsid w:val="00FD314A"/>
    <w:rsid w:val="00FE5374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52D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0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3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43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DA154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53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397"/>
  </w:style>
  <w:style w:type="paragraph" w:styleId="Pieddepage">
    <w:name w:val="footer"/>
    <w:basedOn w:val="Normal"/>
    <w:link w:val="PieddepageCar"/>
    <w:uiPriority w:val="99"/>
    <w:unhideWhenUsed/>
    <w:rsid w:val="006053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397"/>
  </w:style>
  <w:style w:type="paragraph" w:styleId="Textedebulles">
    <w:name w:val="Balloon Text"/>
    <w:basedOn w:val="Normal"/>
    <w:link w:val="TextedebullesCar"/>
    <w:uiPriority w:val="99"/>
    <w:semiHidden/>
    <w:unhideWhenUsed/>
    <w:rsid w:val="0060539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397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128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28F0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DA1548"/>
    <w:rPr>
      <w:rFonts w:ascii="Times New Roman" w:eastAsia="Times New Roman" w:hAnsi="Times New Roman" w:cs="Times New Roman"/>
      <w:b/>
      <w:bCs/>
    </w:rPr>
  </w:style>
  <w:style w:type="character" w:styleId="lev">
    <w:name w:val="Strong"/>
    <w:basedOn w:val="Policepardfaut"/>
    <w:uiPriority w:val="22"/>
    <w:qFormat/>
    <w:rsid w:val="0003312F"/>
    <w:rPr>
      <w:b/>
      <w:bCs/>
    </w:rPr>
  </w:style>
  <w:style w:type="character" w:customStyle="1" w:styleId="date-actu-breves1">
    <w:name w:val="date-actu-breves1"/>
    <w:basedOn w:val="Policepardfaut"/>
    <w:rsid w:val="0003312F"/>
    <w:rPr>
      <w:color w:val="666666"/>
      <w:sz w:val="15"/>
      <w:szCs w:val="15"/>
    </w:rPr>
  </w:style>
  <w:style w:type="paragraph" w:styleId="NormalWeb">
    <w:name w:val="Normal (Web)"/>
    <w:basedOn w:val="Normal"/>
    <w:uiPriority w:val="99"/>
    <w:unhideWhenUsed/>
    <w:rsid w:val="00AD3E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uiPriority w:val="9"/>
    <w:rsid w:val="00AD3E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urrent">
    <w:name w:val="current"/>
    <w:basedOn w:val="Policepardfaut"/>
    <w:rsid w:val="00AD3E6D"/>
  </w:style>
  <w:style w:type="paragraph" w:customStyle="1" w:styleId="CorpsB">
    <w:name w:val="Corps B"/>
    <w:rsid w:val="004864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numbering" w:customStyle="1" w:styleId="List0">
    <w:name w:val="List 0"/>
    <w:basedOn w:val="Aucuneliste"/>
    <w:rsid w:val="00486434"/>
    <w:pPr>
      <w:numPr>
        <w:numId w:val="11"/>
      </w:numPr>
    </w:pPr>
  </w:style>
  <w:style w:type="numbering" w:customStyle="1" w:styleId="List1">
    <w:name w:val="List 1"/>
    <w:basedOn w:val="Aucuneliste"/>
    <w:rsid w:val="00486434"/>
    <w:pPr>
      <w:numPr>
        <w:numId w:val="10"/>
      </w:numPr>
    </w:pPr>
  </w:style>
  <w:style w:type="character" w:styleId="Accentuation">
    <w:name w:val="Emphasis"/>
    <w:basedOn w:val="Policepardfaut"/>
    <w:uiPriority w:val="20"/>
    <w:qFormat/>
    <w:rsid w:val="00302FD8"/>
    <w:rPr>
      <w:i/>
      <w:iCs/>
    </w:rPr>
  </w:style>
  <w:style w:type="paragraph" w:styleId="Corpsdetexte2">
    <w:name w:val="Body Text 2"/>
    <w:basedOn w:val="Normal"/>
    <w:link w:val="Corpsdetexte2Car"/>
    <w:rsid w:val="00F30C73"/>
    <w:pPr>
      <w:spacing w:after="120" w:line="48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rsid w:val="00F30C73"/>
    <w:rPr>
      <w:rFonts w:ascii="Times New Roman" w:eastAsia="Times New Roman" w:hAnsi="Times New Roman" w:cs="Times New Roman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F30C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mma">
    <w:name w:val="comma"/>
    <w:basedOn w:val="Policepardfaut"/>
    <w:rsid w:val="00F30C73"/>
  </w:style>
  <w:style w:type="paragraph" w:styleId="Corpsdetexte">
    <w:name w:val="Body Text"/>
    <w:basedOn w:val="Normal"/>
    <w:link w:val="CorpsdetexteCar"/>
    <w:uiPriority w:val="99"/>
    <w:unhideWhenUsed/>
    <w:rsid w:val="00BB127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B1275"/>
  </w:style>
  <w:style w:type="character" w:styleId="Lienhypertextesuivivisit">
    <w:name w:val="FollowedHyperlink"/>
    <w:basedOn w:val="Policepardfaut"/>
    <w:uiPriority w:val="99"/>
    <w:semiHidden/>
    <w:unhideWhenUsed/>
    <w:rsid w:val="00375B55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E43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6E43E6"/>
    <w:pPr>
      <w:autoSpaceDE w:val="0"/>
      <w:autoSpaceDN w:val="0"/>
      <w:adjustRightInd w:val="0"/>
    </w:pPr>
    <w:rPr>
      <w:rFonts w:ascii="Malgun Gothic" w:eastAsia="Malgun Gothic" w:cs="Malgun Gothic"/>
      <w:color w:val="000000"/>
      <w:lang w:eastAsia="en-US"/>
    </w:rPr>
  </w:style>
  <w:style w:type="character" w:customStyle="1" w:styleId="apple-converted-space">
    <w:name w:val="apple-converted-space"/>
    <w:basedOn w:val="Policepardfaut"/>
    <w:rsid w:val="00AF5C6C"/>
  </w:style>
  <w:style w:type="paragraph" w:customStyle="1" w:styleId="p1">
    <w:name w:val="p1"/>
    <w:basedOn w:val="Normal"/>
    <w:rsid w:val="005251BB"/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5251BB"/>
    <w:rPr>
      <w:rFonts w:ascii="Helvetica Neue" w:hAnsi="Helvetica Neue" w:cs="Times New Roman"/>
      <w:color w:val="454545"/>
      <w:sz w:val="18"/>
      <w:szCs w:val="18"/>
    </w:rPr>
  </w:style>
  <w:style w:type="character" w:styleId="Mentionnonrsolue">
    <w:name w:val="Unresolved Mention"/>
    <w:basedOn w:val="Policepardfaut"/>
    <w:uiPriority w:val="99"/>
    <w:rsid w:val="0006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3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2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9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6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0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9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0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1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89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83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96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8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citanie-inno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abelle.califano@agence-adocc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4584-7422-B748-9973-66BAAFBA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Midi Pyrénées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Utilisateur Microsoft Office</cp:lastModifiedBy>
  <cp:revision>2</cp:revision>
  <cp:lastPrinted>2018-12-19T11:20:00Z</cp:lastPrinted>
  <dcterms:created xsi:type="dcterms:W3CDTF">2019-01-04T09:49:00Z</dcterms:created>
  <dcterms:modified xsi:type="dcterms:W3CDTF">2019-01-04T09:49:00Z</dcterms:modified>
</cp:coreProperties>
</file>